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00FE" w14:textId="77777777" w:rsidR="00704ECA" w:rsidRDefault="00704ECA" w:rsidP="00704ECA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cs="仿宋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bookmarkStart w:id="0" w:name="_Hlk42173891"/>
    </w:p>
    <w:p w14:paraId="3E3B0A68" w14:textId="77777777" w:rsidR="00704ECA" w:rsidRPr="00061522" w:rsidRDefault="00704ECA" w:rsidP="00704ECA">
      <w:pPr>
        <w:spacing w:line="360" w:lineRule="auto"/>
        <w:ind w:firstLine="1"/>
        <w:jc w:val="center"/>
        <w:rPr>
          <w:rFonts w:ascii="宋体" w:eastAsia="宋体" w:hAnsi="宋体" w:cs="仿宋"/>
          <w:b/>
          <w:bCs/>
          <w:sz w:val="32"/>
          <w:szCs w:val="28"/>
        </w:rPr>
      </w:pPr>
      <w:r w:rsidRPr="00061522">
        <w:rPr>
          <w:rFonts w:ascii="宋体" w:eastAsia="宋体" w:hAnsi="宋体" w:cs="仿宋" w:hint="eastAsia"/>
          <w:b/>
          <w:bCs/>
          <w:sz w:val="32"/>
          <w:szCs w:val="28"/>
        </w:rPr>
        <w:t>2020线上中国创新创业成果交易会报名表</w:t>
      </w:r>
      <w:bookmarkEnd w:id="0"/>
    </w:p>
    <w:p w14:paraId="7A0B149D" w14:textId="77777777" w:rsidR="00704ECA" w:rsidRPr="002506FD" w:rsidRDefault="00704ECA" w:rsidP="00704ECA">
      <w:pPr>
        <w:spacing w:line="360" w:lineRule="auto"/>
        <w:jc w:val="center"/>
        <w:rPr>
          <w:rFonts w:ascii="楷体_GB2312" w:eastAsia="楷体_GB2312" w:cs="楷体_GB2312"/>
          <w:b/>
          <w:sz w:val="32"/>
          <w:szCs w:val="48"/>
        </w:rPr>
      </w:pPr>
      <w:r w:rsidRPr="002506FD">
        <w:rPr>
          <w:rFonts w:ascii="楷体_GB2312" w:eastAsia="楷体_GB2312" w:cs="楷体_GB2312" w:hint="eastAsia"/>
          <w:b/>
          <w:sz w:val="32"/>
          <w:szCs w:val="48"/>
        </w:rPr>
        <w:t>表1：企业基本信息表</w:t>
      </w:r>
    </w:p>
    <w:p w14:paraId="1622CD43" w14:textId="77777777" w:rsidR="00704ECA" w:rsidRDefault="00704ECA" w:rsidP="00704ECA">
      <w:pPr>
        <w:spacing w:line="360" w:lineRule="auto"/>
        <w:ind w:firstLine="643"/>
        <w:jc w:val="center"/>
        <w:rPr>
          <w:rFonts w:eastAsia="华文中宋"/>
          <w:b/>
          <w:szCs w:val="32"/>
        </w:rPr>
      </w:pPr>
    </w:p>
    <w:tbl>
      <w:tblPr>
        <w:tblW w:w="921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265"/>
        <w:gridCol w:w="1739"/>
        <w:gridCol w:w="2746"/>
      </w:tblGrid>
      <w:tr w:rsidR="00704ECA" w:rsidRPr="009D01CE" w14:paraId="0883250D" w14:textId="77777777" w:rsidTr="00AB46E1">
        <w:trPr>
          <w:trHeight w:val="67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17D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138E" w14:textId="77777777" w:rsidR="00704ECA" w:rsidRPr="009D01CE" w:rsidRDefault="00704ECA" w:rsidP="00AB46E1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ECA" w:rsidRPr="009D01CE" w14:paraId="59083B2F" w14:textId="77777777" w:rsidTr="00AB46E1">
        <w:trPr>
          <w:trHeight w:val="6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1DDE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>企业地址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A5B1" w14:textId="77777777" w:rsidR="00704ECA" w:rsidRPr="009D01CE" w:rsidRDefault="00704ECA" w:rsidP="00AB46E1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ECA" w:rsidRPr="009D01CE" w14:paraId="25B806E4" w14:textId="77777777" w:rsidTr="00AB46E1">
        <w:trPr>
          <w:trHeight w:val="225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69A5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>企业logo</w:t>
            </w:r>
          </w:p>
          <w:p w14:paraId="6888A42C" w14:textId="77777777" w:rsidR="00704ECA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8"/>
              </w:rPr>
            </w:pPr>
            <w:r w:rsidRPr="009D01CE">
              <w:rPr>
                <w:rFonts w:ascii="仿宋" w:eastAsia="仿宋" w:hAnsi="仿宋" w:hint="eastAsia"/>
                <w:sz w:val="22"/>
                <w:szCs w:val="28"/>
              </w:rPr>
              <w:t>（jpg、</w:t>
            </w:r>
            <w:proofErr w:type="spellStart"/>
            <w:r w:rsidRPr="009D01CE">
              <w:rPr>
                <w:rFonts w:ascii="仿宋" w:eastAsia="仿宋" w:hAnsi="仿宋" w:hint="eastAsia"/>
                <w:sz w:val="22"/>
                <w:szCs w:val="28"/>
              </w:rPr>
              <w:t>png</w:t>
            </w:r>
            <w:proofErr w:type="spellEnd"/>
            <w:r w:rsidRPr="009D01CE">
              <w:rPr>
                <w:rFonts w:ascii="仿宋" w:eastAsia="仿宋" w:hAnsi="仿宋" w:hint="eastAsia"/>
                <w:sz w:val="22"/>
                <w:szCs w:val="28"/>
              </w:rPr>
              <w:t>格式）</w:t>
            </w:r>
          </w:p>
          <w:p w14:paraId="5D0F25E4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2"/>
                <w:szCs w:val="28"/>
              </w:rPr>
              <w:t>（8</w:t>
            </w:r>
            <w:r>
              <w:rPr>
                <w:rFonts w:ascii="仿宋" w:eastAsia="仿宋" w:hAnsi="仿宋"/>
                <w:sz w:val="22"/>
                <w:szCs w:val="28"/>
              </w:rPr>
              <w:t>00*800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，</w:t>
            </w:r>
            <w:r w:rsidRPr="002A45E1">
              <w:rPr>
                <w:rFonts w:ascii="仿宋" w:eastAsia="仿宋" w:hAnsi="仿宋" w:hint="eastAsia"/>
                <w:sz w:val="22"/>
                <w:szCs w:val="28"/>
              </w:rPr>
              <w:t>大小不超过</w:t>
            </w:r>
            <w:r w:rsidRPr="002A45E1">
              <w:rPr>
                <w:rFonts w:ascii="仿宋" w:eastAsia="仿宋" w:hAnsi="仿宋"/>
                <w:sz w:val="22"/>
                <w:szCs w:val="28"/>
              </w:rPr>
              <w:t>1M</w:t>
            </w:r>
            <w:r>
              <w:rPr>
                <w:rFonts w:ascii="仿宋" w:eastAsia="仿宋" w:hAnsi="仿宋" w:hint="eastAsia"/>
                <w:sz w:val="22"/>
                <w:szCs w:val="28"/>
              </w:rPr>
              <w:t>）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D89F9" w14:textId="77777777" w:rsidR="00704ECA" w:rsidRPr="009D01CE" w:rsidRDefault="00704ECA" w:rsidP="00AB46E1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2EFBF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>企业</w:t>
            </w:r>
            <w:proofErr w:type="gramStart"/>
            <w:r w:rsidRPr="009D01CE">
              <w:rPr>
                <w:rFonts w:ascii="仿宋" w:eastAsia="仿宋" w:hAnsi="仿宋" w:hint="eastAsia"/>
                <w:sz w:val="28"/>
                <w:szCs w:val="28"/>
              </w:rPr>
              <w:t>官网或微信二维码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44782" w14:textId="77777777" w:rsidR="00704ECA" w:rsidRPr="009D01CE" w:rsidRDefault="00704ECA" w:rsidP="00AB46E1">
            <w:pPr>
              <w:spacing w:line="360" w:lineRule="auto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ECA" w:rsidRPr="009D01CE" w14:paraId="16B4502F" w14:textId="77777777" w:rsidTr="00AB46E1">
        <w:trPr>
          <w:trHeight w:val="62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294E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>联 系 人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64BF5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DFCD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 xml:space="preserve">职 </w:t>
            </w:r>
            <w:proofErr w:type="gramStart"/>
            <w:r w:rsidRPr="009D01CE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A797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ECA" w:rsidRPr="009D01CE" w14:paraId="668D7CFC" w14:textId="77777777" w:rsidTr="00AB46E1">
        <w:trPr>
          <w:trHeight w:val="61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C629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D762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7ED4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9D01CE">
              <w:rPr>
                <w:rFonts w:ascii="仿宋" w:eastAsia="仿宋" w:hAnsi="仿宋"/>
                <w:sz w:val="28"/>
                <w:szCs w:val="28"/>
              </w:rPr>
              <w:t>邮</w:t>
            </w:r>
            <w:proofErr w:type="gramEnd"/>
            <w:r w:rsidRPr="009D01CE">
              <w:rPr>
                <w:rFonts w:ascii="仿宋" w:eastAsia="仿宋" w:hAnsi="仿宋"/>
                <w:sz w:val="28"/>
                <w:szCs w:val="28"/>
              </w:rPr>
              <w:t xml:space="preserve">  箱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755A6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ECA" w:rsidRPr="009D01CE" w14:paraId="10E21FA5" w14:textId="77777777" w:rsidTr="00AB46E1">
        <w:trPr>
          <w:trHeight w:val="413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02A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>公司简介（</w:t>
            </w:r>
            <w:r w:rsidRPr="002A45E1">
              <w:rPr>
                <w:rFonts w:ascii="仿宋" w:eastAsia="仿宋" w:hAnsi="仿宋" w:hint="eastAsia"/>
                <w:sz w:val="28"/>
                <w:szCs w:val="28"/>
              </w:rPr>
              <w:t>中英双语，文本格式，建议在</w:t>
            </w:r>
            <w:r w:rsidRPr="002A45E1">
              <w:rPr>
                <w:rFonts w:ascii="仿宋" w:eastAsia="仿宋" w:hAnsi="仿宋"/>
                <w:sz w:val="28"/>
                <w:szCs w:val="28"/>
              </w:rPr>
              <w:t>1000字以内</w:t>
            </w:r>
            <w:r w:rsidRPr="009D01CE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30E4" w14:textId="77777777" w:rsidR="00704ECA" w:rsidRPr="009D01CE" w:rsidRDefault="00704ECA" w:rsidP="00AB46E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2427A1C7" w14:textId="77777777" w:rsidR="00704ECA" w:rsidRPr="009D01CE" w:rsidRDefault="00704ECA" w:rsidP="00AB46E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1F760804" w14:textId="77777777" w:rsidR="00704ECA" w:rsidRPr="009D01CE" w:rsidRDefault="00704ECA" w:rsidP="00AB46E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0E1E4830" w14:textId="77777777" w:rsidR="00704ECA" w:rsidRPr="009D01CE" w:rsidRDefault="00704ECA" w:rsidP="00AB46E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</w:p>
          <w:p w14:paraId="3AC41EE6" w14:textId="77777777" w:rsidR="00704ECA" w:rsidRPr="009D01CE" w:rsidRDefault="00704ECA" w:rsidP="00AB46E1">
            <w:pPr>
              <w:spacing w:line="360" w:lineRule="auto"/>
              <w:ind w:firstLine="48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4ECA" w:rsidRPr="009D01CE" w14:paraId="349EE84C" w14:textId="77777777" w:rsidTr="00AB46E1">
        <w:trPr>
          <w:trHeight w:val="141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B85C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企业视频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17CD5" w14:textId="77777777" w:rsidR="00704ECA" w:rsidRPr="00A479C4" w:rsidRDefault="00704ECA" w:rsidP="00AB46E1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A479C4">
              <w:rPr>
                <w:rFonts w:ascii="仿宋" w:eastAsia="仿宋" w:hAnsi="仿宋" w:hint="eastAsia"/>
                <w:szCs w:val="21"/>
              </w:rPr>
              <w:t>建议使用</w:t>
            </w:r>
            <w:r w:rsidRPr="00A479C4">
              <w:rPr>
                <w:rFonts w:ascii="仿宋" w:eastAsia="仿宋" w:hAnsi="仿宋"/>
                <w:szCs w:val="21"/>
              </w:rPr>
              <w:t>MP4格式，支持WMV、AVI、MPG、MPEG、MOV,视频画面比例限于16:9，大小不超过300M。</w:t>
            </w:r>
            <w:r w:rsidRPr="00A479C4">
              <w:rPr>
                <w:rFonts w:ascii="仿宋" w:eastAsia="仿宋" w:hAnsi="仿宋" w:hint="eastAsia"/>
                <w:szCs w:val="21"/>
              </w:rPr>
              <w:t>可以压缩形式发送至促进会秘书处邮箱</w:t>
            </w:r>
            <w:r w:rsidRPr="00A479C4">
              <w:rPr>
                <w:rFonts w:ascii="仿宋" w:eastAsia="仿宋" w:hAnsi="仿宋"/>
                <w:szCs w:val="21"/>
              </w:rPr>
              <w:t>zhcscjh@163.com</w:t>
            </w:r>
            <w:r>
              <w:rPr>
                <w:rFonts w:ascii="仿宋" w:eastAsia="仿宋" w:hAnsi="仿宋"/>
                <w:szCs w:val="21"/>
              </w:rPr>
              <w:t>。</w:t>
            </w:r>
          </w:p>
        </w:tc>
      </w:tr>
    </w:tbl>
    <w:p w14:paraId="4F427B2F" w14:textId="77777777" w:rsidR="00704ECA" w:rsidRDefault="00704ECA" w:rsidP="00704ECA">
      <w:pPr>
        <w:spacing w:line="360" w:lineRule="auto"/>
        <w:jc w:val="center"/>
        <w:rPr>
          <w:rFonts w:ascii="仿宋" w:eastAsia="仿宋" w:hAnsi="仿宋" w:cs="楷体_GB2312"/>
          <w:b/>
          <w:sz w:val="32"/>
          <w:szCs w:val="48"/>
        </w:rPr>
      </w:pPr>
    </w:p>
    <w:p w14:paraId="447C902B" w14:textId="77777777" w:rsidR="00704ECA" w:rsidRPr="001F2043" w:rsidRDefault="00704ECA" w:rsidP="00704ECA">
      <w:pPr>
        <w:spacing w:line="360" w:lineRule="auto"/>
        <w:rPr>
          <w:rFonts w:ascii="仿宋" w:eastAsia="仿宋" w:hAnsi="仿宋" w:cs="楷体_GB2312"/>
          <w:b/>
          <w:sz w:val="32"/>
          <w:szCs w:val="48"/>
        </w:rPr>
      </w:pPr>
    </w:p>
    <w:p w14:paraId="79B39025" w14:textId="77777777" w:rsidR="00704ECA" w:rsidRPr="00EE2DFD" w:rsidRDefault="00704ECA" w:rsidP="00704ECA">
      <w:pPr>
        <w:spacing w:line="360" w:lineRule="auto"/>
        <w:jc w:val="center"/>
        <w:rPr>
          <w:rFonts w:ascii="楷体_GB2312" w:eastAsia="楷体_GB2312" w:cs="楷体_GB2312"/>
          <w:b/>
          <w:sz w:val="32"/>
          <w:szCs w:val="48"/>
        </w:rPr>
      </w:pPr>
      <w:r w:rsidRPr="00EE2DFD">
        <w:rPr>
          <w:rFonts w:ascii="楷体_GB2312" w:eastAsia="楷体_GB2312" w:cs="楷体_GB2312" w:hint="eastAsia"/>
          <w:b/>
          <w:sz w:val="32"/>
          <w:szCs w:val="48"/>
        </w:rPr>
        <w:lastRenderedPageBreak/>
        <w:t>表</w:t>
      </w:r>
      <w:r w:rsidRPr="00EE2DFD">
        <w:rPr>
          <w:rFonts w:ascii="楷体_GB2312" w:eastAsia="楷体_GB2312" w:cs="楷体_GB2312"/>
          <w:b/>
          <w:sz w:val="32"/>
          <w:szCs w:val="48"/>
        </w:rPr>
        <w:t>2</w:t>
      </w:r>
      <w:r w:rsidRPr="00EE2DFD">
        <w:rPr>
          <w:rFonts w:ascii="楷体_GB2312" w:eastAsia="楷体_GB2312" w:cs="楷体_GB2312" w:hint="eastAsia"/>
          <w:b/>
          <w:sz w:val="32"/>
          <w:szCs w:val="48"/>
        </w:rPr>
        <w:t>：产品基本信息表</w:t>
      </w:r>
    </w:p>
    <w:tbl>
      <w:tblPr>
        <w:tblW w:w="921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6828"/>
      </w:tblGrid>
      <w:tr w:rsidR="00704ECA" w:rsidRPr="009D01CE" w14:paraId="39AAE718" w14:textId="77777777" w:rsidTr="00AB46E1">
        <w:trPr>
          <w:trHeight w:val="160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C310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D01CE">
              <w:rPr>
                <w:rFonts w:ascii="仿宋" w:eastAsia="仿宋" w:hAnsi="仿宋" w:hint="eastAsia"/>
                <w:sz w:val="28"/>
                <w:szCs w:val="28"/>
              </w:rPr>
              <w:t>方案选择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51C" w14:textId="77777777" w:rsidR="00704ECA" w:rsidRPr="009D01CE" w:rsidRDefault="00704ECA" w:rsidP="00AB46E1">
            <w:pPr>
              <w:spacing w:line="360" w:lineRule="auto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9D01CE">
              <w:rPr>
                <w:rFonts w:ascii="仿宋" w:eastAsia="仿宋" w:hAnsi="仿宋"/>
                <w:sz w:val="24"/>
              </w:rPr>
              <w:t>□</w:t>
            </w:r>
            <w:r w:rsidRPr="009D01CE">
              <w:rPr>
                <w:rFonts w:ascii="仿宋" w:eastAsia="仿宋" w:hAnsi="仿宋" w:hint="eastAsia"/>
                <w:spacing w:val="8"/>
                <w:sz w:val="23"/>
                <w:szCs w:val="23"/>
              </w:rPr>
              <w:t>信息化展示方案(免费)</w:t>
            </w:r>
          </w:p>
          <w:p w14:paraId="4065063C" w14:textId="77777777" w:rsidR="00704ECA" w:rsidRPr="009D01CE" w:rsidRDefault="00704ECA" w:rsidP="00AB46E1">
            <w:pPr>
              <w:spacing w:line="360" w:lineRule="auto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9D01CE">
              <w:rPr>
                <w:rFonts w:ascii="仿宋" w:eastAsia="仿宋" w:hAnsi="仿宋"/>
                <w:sz w:val="24"/>
              </w:rPr>
              <w:t>□</w:t>
            </w:r>
            <w:r w:rsidRPr="009D01CE">
              <w:rPr>
                <w:rFonts w:ascii="仿宋" w:eastAsia="仿宋" w:hAnsi="仿宋" w:hint="eastAsia"/>
                <w:spacing w:val="8"/>
                <w:sz w:val="23"/>
                <w:szCs w:val="23"/>
              </w:rPr>
              <w:t>企业直播间（</w:t>
            </w:r>
            <w:r w:rsidRPr="009D01CE">
              <w:rPr>
                <w:rFonts w:ascii="仿宋" w:eastAsia="仿宋" w:hAnsi="仿宋"/>
                <w:spacing w:val="8"/>
                <w:sz w:val="23"/>
                <w:szCs w:val="23"/>
              </w:rPr>
              <w:t>600元/企业）</w:t>
            </w:r>
          </w:p>
          <w:p w14:paraId="7EACF513" w14:textId="77777777" w:rsidR="00704ECA" w:rsidRPr="009D01CE" w:rsidRDefault="00704ECA" w:rsidP="00AB46E1">
            <w:pPr>
              <w:spacing w:line="360" w:lineRule="auto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9D01CE">
              <w:rPr>
                <w:rFonts w:ascii="仿宋" w:eastAsia="仿宋" w:hAnsi="仿宋"/>
                <w:sz w:val="24"/>
              </w:rPr>
              <w:t>□2.5D立体展位方案（RMB 1200/企业）</w:t>
            </w:r>
          </w:p>
          <w:p w14:paraId="4C42CC78" w14:textId="77777777" w:rsidR="00704ECA" w:rsidRPr="009D01CE" w:rsidRDefault="00704ECA" w:rsidP="00AB46E1">
            <w:pPr>
              <w:spacing w:line="360" w:lineRule="auto"/>
              <w:ind w:firstLineChars="300" w:firstLine="720"/>
              <w:rPr>
                <w:rFonts w:ascii="仿宋" w:eastAsia="仿宋" w:hAnsi="仿宋"/>
                <w:sz w:val="24"/>
              </w:rPr>
            </w:pPr>
            <w:r w:rsidRPr="009D01CE">
              <w:rPr>
                <w:rFonts w:ascii="仿宋" w:eastAsia="仿宋" w:hAnsi="仿宋"/>
                <w:sz w:val="24"/>
              </w:rPr>
              <w:t>□</w:t>
            </w:r>
            <w:r w:rsidRPr="009D01CE">
              <w:rPr>
                <w:rFonts w:ascii="仿宋" w:eastAsia="仿宋" w:hAnsi="仿宋"/>
                <w:spacing w:val="8"/>
                <w:sz w:val="23"/>
                <w:szCs w:val="23"/>
              </w:rPr>
              <w:t>3D特装展位方案</w:t>
            </w:r>
            <w:r w:rsidRPr="009D01CE">
              <w:rPr>
                <w:rFonts w:ascii="仿宋" w:eastAsia="仿宋" w:hAnsi="仿宋" w:hint="eastAsia"/>
                <w:spacing w:val="8"/>
                <w:sz w:val="23"/>
                <w:szCs w:val="23"/>
              </w:rPr>
              <w:t>（</w:t>
            </w:r>
            <w:r w:rsidRPr="009D01CE">
              <w:rPr>
                <w:rFonts w:ascii="仿宋" w:eastAsia="仿宋" w:hAnsi="仿宋"/>
                <w:spacing w:val="8"/>
                <w:sz w:val="23"/>
                <w:szCs w:val="23"/>
              </w:rPr>
              <w:t>RMB 2800/企业）</w:t>
            </w:r>
          </w:p>
        </w:tc>
      </w:tr>
      <w:tr w:rsidR="00704ECA" w:rsidRPr="009D01CE" w14:paraId="2C26FB1E" w14:textId="77777777" w:rsidTr="00AB46E1">
        <w:trPr>
          <w:trHeight w:val="160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2D7" w14:textId="77777777" w:rsidR="00704ECA" w:rsidRPr="001F2043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F2043">
              <w:rPr>
                <w:rFonts w:ascii="仿宋" w:eastAsia="仿宋" w:hAnsi="仿宋" w:hint="eastAsia"/>
                <w:bCs/>
                <w:sz w:val="28"/>
                <w:szCs w:val="28"/>
              </w:rPr>
              <w:t>适用于所有参展形式，具体展厅装修建议可根据展位特色进行优化</w:t>
            </w:r>
          </w:p>
        </w:tc>
      </w:tr>
      <w:tr w:rsidR="00704ECA" w:rsidRPr="009D01CE" w14:paraId="798355B7" w14:textId="77777777" w:rsidTr="00AB46E1">
        <w:trPr>
          <w:trHeight w:val="160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6EDC" w14:textId="77777777" w:rsidR="00704ECA" w:rsidRPr="00680EE7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80EE7">
              <w:rPr>
                <w:rFonts w:ascii="仿宋" w:eastAsia="仿宋" w:hAnsi="仿宋" w:hint="eastAsia"/>
                <w:b/>
                <w:sz w:val="28"/>
                <w:szCs w:val="28"/>
              </w:rPr>
              <w:t>（一）介绍资料</w:t>
            </w:r>
          </w:p>
          <w:p w14:paraId="36B5DA45" w14:textId="77777777" w:rsidR="00704ECA" w:rsidRPr="00853932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53932">
              <w:rPr>
                <w:rFonts w:ascii="仿宋" w:eastAsia="仿宋" w:hAnsi="仿宋" w:hint="eastAsia"/>
                <w:bCs/>
                <w:sz w:val="28"/>
                <w:szCs w:val="28"/>
              </w:rPr>
              <w:t>每个项目拥有一个独立的项目详情页</w:t>
            </w:r>
            <w:r w:rsidRPr="00853932">
              <w:rPr>
                <w:rFonts w:ascii="仿宋" w:eastAsia="仿宋" w:hAnsi="仿宋"/>
                <w:bCs/>
                <w:sz w:val="28"/>
                <w:szCs w:val="28"/>
              </w:rPr>
              <w:t>,展厅展示项目数量建议不超过5个，展示内容尽量丰富多元。项目介绍</w:t>
            </w:r>
            <w:r w:rsidRPr="009C7785">
              <w:rPr>
                <w:rFonts w:ascii="仿宋" w:eastAsia="仿宋" w:hAnsi="仿宋"/>
                <w:b/>
                <w:sz w:val="28"/>
                <w:szCs w:val="28"/>
              </w:rPr>
              <w:t>可包含产品视频、产品多角度外观展示图片、功能性图示、文字介绍、规格技术参数等</w:t>
            </w:r>
            <w:r w:rsidRPr="00853932">
              <w:rPr>
                <w:rFonts w:ascii="仿宋" w:eastAsia="仿宋" w:hAnsi="仿宋"/>
                <w:bCs/>
                <w:sz w:val="28"/>
                <w:szCs w:val="28"/>
              </w:rPr>
              <w:t>，其中每张图片大小不超过2M，格式支持PNG、JPG、JPEG、GIF，辅助材料如知识产权证明等也需以图片格式上传，每个项目详情页图片数量不超过10张。</w:t>
            </w:r>
          </w:p>
        </w:tc>
      </w:tr>
      <w:tr w:rsidR="00704ECA" w:rsidRPr="009D01CE" w14:paraId="7BCA062F" w14:textId="77777777" w:rsidTr="00AB46E1">
        <w:trPr>
          <w:trHeight w:val="1607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6B7" w14:textId="77777777" w:rsidR="00704ECA" w:rsidRPr="00680EE7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80EE7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（二）其他资料</w:t>
            </w:r>
          </w:p>
          <w:p w14:paraId="40B1B06C" w14:textId="77777777" w:rsidR="00704ECA" w:rsidRPr="009D01CE" w:rsidRDefault="00704ECA" w:rsidP="00AB46E1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31FF2">
              <w:rPr>
                <w:rFonts w:ascii="仿宋" w:eastAsia="仿宋" w:hAnsi="仿宋" w:hint="eastAsia"/>
                <w:sz w:val="28"/>
                <w:szCs w:val="28"/>
              </w:rPr>
              <w:t>企业均可通过超链接形式展示其他素材，如个性化</w:t>
            </w:r>
            <w:r w:rsidRPr="00831FF2">
              <w:rPr>
                <w:rFonts w:ascii="仿宋" w:eastAsia="仿宋" w:hAnsi="仿宋"/>
                <w:sz w:val="28"/>
                <w:szCs w:val="28"/>
              </w:rPr>
              <w:t>3D展位/工厂、三维模型等，但须保障链接安全且</w:t>
            </w:r>
            <w:proofErr w:type="gramStart"/>
            <w:r w:rsidRPr="00831FF2">
              <w:rPr>
                <w:rFonts w:ascii="仿宋" w:eastAsia="仿宋" w:hAnsi="仿宋"/>
                <w:sz w:val="28"/>
                <w:szCs w:val="28"/>
              </w:rPr>
              <w:t>外链内容</w:t>
            </w:r>
            <w:proofErr w:type="gramEnd"/>
            <w:r w:rsidRPr="00831FF2">
              <w:rPr>
                <w:rFonts w:ascii="仿宋" w:eastAsia="仿宋" w:hAnsi="仿宋"/>
                <w:sz w:val="28"/>
                <w:szCs w:val="28"/>
              </w:rPr>
              <w:t>合法合</w:t>
            </w:r>
            <w:proofErr w:type="gramStart"/>
            <w:r w:rsidRPr="00831FF2">
              <w:rPr>
                <w:rFonts w:ascii="仿宋" w:eastAsia="仿宋" w:hAnsi="仿宋"/>
                <w:sz w:val="28"/>
                <w:szCs w:val="28"/>
              </w:rPr>
              <w:t>规</w:t>
            </w:r>
            <w:proofErr w:type="gramEnd"/>
            <w:r w:rsidRPr="00831FF2">
              <w:rPr>
                <w:rFonts w:ascii="仿宋" w:eastAsia="仿宋" w:hAnsi="仿宋"/>
                <w:sz w:val="28"/>
                <w:szCs w:val="28"/>
              </w:rPr>
              <w:t>。</w:t>
            </w:r>
          </w:p>
        </w:tc>
      </w:tr>
    </w:tbl>
    <w:p w14:paraId="105C28F2" w14:textId="77777777" w:rsidR="00704ECA" w:rsidRPr="00972A5F" w:rsidRDefault="00704ECA" w:rsidP="00704ECA">
      <w:pPr>
        <w:spacing w:line="360" w:lineRule="auto"/>
        <w:rPr>
          <w:rFonts w:ascii="仿宋" w:eastAsia="仿宋" w:hAnsi="仿宋"/>
          <w:b/>
          <w:color w:val="333333"/>
          <w:spacing w:val="8"/>
          <w:sz w:val="22"/>
          <w:shd w:val="clear" w:color="auto" w:fill="FFFFFF"/>
        </w:rPr>
      </w:pPr>
      <w:r w:rsidRPr="00972A5F">
        <w:rPr>
          <w:rFonts w:ascii="仿宋" w:eastAsia="仿宋" w:hAnsi="仿宋" w:hint="eastAsia"/>
          <w:b/>
          <w:sz w:val="22"/>
        </w:rPr>
        <w:t>注：本表报</w:t>
      </w:r>
      <w:proofErr w:type="gramStart"/>
      <w:r w:rsidRPr="00972A5F">
        <w:rPr>
          <w:rFonts w:ascii="仿宋" w:eastAsia="仿宋" w:hAnsi="仿宋" w:hint="eastAsia"/>
          <w:b/>
          <w:sz w:val="22"/>
        </w:rPr>
        <w:t>名材料</w:t>
      </w:r>
      <w:proofErr w:type="gramEnd"/>
      <w:r w:rsidRPr="00972A5F">
        <w:rPr>
          <w:rFonts w:ascii="仿宋" w:eastAsia="仿宋" w:hAnsi="仿宋" w:hint="eastAsia"/>
          <w:b/>
          <w:sz w:val="22"/>
        </w:rPr>
        <w:t>可以压缩形式发送至促进会秘书处邮箱</w:t>
      </w:r>
      <w:r w:rsidRPr="00972A5F">
        <w:rPr>
          <w:rFonts w:ascii="仿宋" w:eastAsia="仿宋" w:hAnsi="仿宋"/>
          <w:b/>
          <w:sz w:val="22"/>
        </w:rPr>
        <w:t>zhcscjh@163.com</w:t>
      </w:r>
    </w:p>
    <w:p w14:paraId="2025DA6C" w14:textId="77777777" w:rsidR="00F43C53" w:rsidRPr="00704ECA" w:rsidRDefault="00F43C53"/>
    <w:sectPr w:rsidR="00F43C53" w:rsidRPr="00704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ECA"/>
    <w:rsid w:val="00704ECA"/>
    <w:rsid w:val="00F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4C54"/>
  <w15:chartTrackingRefBased/>
  <w15:docId w15:val="{6D65B98D-4E38-4EFC-89E9-EEA56708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zscpa06@outlook.com</dc:creator>
  <cp:keywords/>
  <dc:description/>
  <cp:lastModifiedBy>zscpa06@outlook.com</cp:lastModifiedBy>
  <cp:revision>1</cp:revision>
  <dcterms:created xsi:type="dcterms:W3CDTF">2020-06-12T00:43:00Z</dcterms:created>
  <dcterms:modified xsi:type="dcterms:W3CDTF">2020-06-12T00:45:00Z</dcterms:modified>
</cp:coreProperties>
</file>